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D7" w:rsidRDefault="00A05ED7" w:rsidP="00A05ED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u w:val="single"/>
          <w:lang w:eastAsia="ru-RU"/>
        </w:rPr>
        <w:drawing>
          <wp:inline distT="0" distB="0" distL="0" distR="0">
            <wp:extent cx="5808544" cy="6825096"/>
            <wp:effectExtent l="19050" t="0" r="1706" b="0"/>
            <wp:docPr id="9" name="Рисунок 1" descr="C:\Users\2\Desktop\СКАНЫ\2024-09-23 Титульный листрабочей программы\Титульный листрабочей программы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145" cy="6836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DEA" w:rsidRPr="00465DEA" w:rsidRDefault="00465DEA" w:rsidP="00465D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1.Пояснительная записка</w:t>
      </w:r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предназначена для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</w:t>
      </w:r>
      <w:r w:rsidR="00A05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1.1.Цели и задачи, решаемые при реализации рабочей программы: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465DEA" w:rsidRPr="00465DEA" w:rsidRDefault="00465DEA" w:rsidP="00465DEA">
      <w:pPr>
        <w:numPr>
          <w:ilvl w:val="0"/>
          <w:numId w:val="1"/>
        </w:numPr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65DEA" w:rsidRPr="00465DEA" w:rsidRDefault="00465DEA" w:rsidP="00465DEA">
      <w:pPr>
        <w:numPr>
          <w:ilvl w:val="0"/>
          <w:numId w:val="1"/>
        </w:numPr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интеллектуальное развитие, 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465DEA" w:rsidRPr="00465DEA" w:rsidRDefault="00465DEA" w:rsidP="00465DEA">
      <w:pPr>
        <w:numPr>
          <w:ilvl w:val="0"/>
          <w:numId w:val="1"/>
        </w:numPr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представлений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465DEA" w:rsidRPr="00465DEA" w:rsidRDefault="00465DEA" w:rsidP="00465DEA">
      <w:pPr>
        <w:numPr>
          <w:ilvl w:val="0"/>
          <w:numId w:val="1"/>
        </w:numPr>
        <w:spacing w:before="60"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65DEA" w:rsidRPr="00465DEA" w:rsidRDefault="00465DEA" w:rsidP="00465DE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личности, её познавательных интересов, логического и  критического мышления,</w:t>
      </w:r>
    </w:p>
    <w:p w:rsidR="00465DEA" w:rsidRPr="00465DEA" w:rsidRDefault="00465DEA" w:rsidP="00465DE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решения,</w:t>
      </w:r>
    </w:p>
    <w:p w:rsidR="00465DEA" w:rsidRPr="00465DEA" w:rsidRDefault="00465DEA" w:rsidP="00465DE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общих способов интеллектуальной деятельности, характерных для математики и являющихся основой для познавательной культуры, значимой для различных сфер человеческой деятельности,</w:t>
      </w:r>
    </w:p>
    <w:p w:rsidR="00465DEA" w:rsidRPr="00465DEA" w:rsidRDefault="00465DEA" w:rsidP="00465DE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жизни, </w:t>
      </w:r>
    </w:p>
    <w:p w:rsidR="00465DEA" w:rsidRPr="00465DEA" w:rsidRDefault="00465DEA" w:rsidP="00465DE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фундамента для математического развития,  формирования механизмов мышления, характерных для  математической деятельности.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Нормативные правовые документы,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proofErr w:type="gram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основании</w:t>
      </w:r>
      <w:proofErr w:type="gramEnd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которых разработана рабочая программа:</w:t>
      </w:r>
    </w:p>
    <w:p w:rsidR="00465DEA" w:rsidRPr="00465DEA" w:rsidRDefault="00465DEA" w:rsidP="00465DE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Российской Федерации от 29.12.2012 № 273-ФЗ «Об образовании в Российской Федерации»</w:t>
      </w:r>
    </w:p>
    <w:p w:rsidR="00465DEA" w:rsidRPr="00465DEA" w:rsidRDefault="00465DEA" w:rsidP="00465DE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основного общего  образования, утвержденный  приказом Министерства образования и науки Российской Федерации от 17.12.2010 № 1897 (с изменениями) </w:t>
      </w:r>
    </w:p>
    <w:p w:rsidR="00465DEA" w:rsidRPr="00465DEA" w:rsidRDefault="00465DEA" w:rsidP="00465DE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утвержденный приказом Министерства образования и науки Российской Федерации от 30.08.2013 № 1015 (с изменениями).</w:t>
      </w:r>
    </w:p>
    <w:p w:rsidR="00465DEA" w:rsidRPr="00465DEA" w:rsidRDefault="00465DEA" w:rsidP="00465DE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  Министерства просвещения Российской Федерации от 28.12.2018 № 345 «Об утверждении федерального перечня учебников, рекомендуемых  к использованию при реализации имеющих государственную аккредитацию  образовательных программ начального общего, основного общего, среднего общего образования» (с изменениями).</w:t>
      </w:r>
    </w:p>
    <w:p w:rsidR="00465DEA" w:rsidRPr="00465DEA" w:rsidRDefault="00465DEA" w:rsidP="00465DEA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  Министерства образования и науки Российской Федерации от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  образования».</w:t>
      </w:r>
    </w:p>
    <w:p w:rsidR="00465DEA" w:rsidRPr="00465DEA" w:rsidRDefault="00465DEA" w:rsidP="00A05ED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1.3.Сведения о программе, на основании которой разработана рабочая программа:</w:t>
      </w:r>
    </w:p>
    <w:p w:rsidR="00465DEA" w:rsidRPr="00465DEA" w:rsidRDefault="00465DEA" w:rsidP="00465DEA">
      <w:pPr>
        <w:shd w:val="clear" w:color="auto" w:fill="FFFFFF"/>
        <w:spacing w:before="173" w:after="0" w:line="240" w:lineRule="auto"/>
        <w:ind w:right="12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на основе Основной образовательной программы основного общего образования (новая редакция) ГБОУ школы № 345 Невского района Санкт-Петербурга (в соответствии с требованиями ФГОС) и на основе программы курса алгебры для 5-9 классов (авторы: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С.М. Никольский, М.К. Потапов, Н.Н. Решетников, А.В.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которая полностью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алгебре.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обучающихся.</w:t>
      </w:r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математики в 8 классе предусмотрено 102 часа в год (из расчета 3 часа в неделю). 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1.4.Обоснование выбора авторской программы для разработки рабочей программы: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Содержание авторской Программы по алгебре для 8 классов под редакцией С.М. Никольский, М.К. Потапов, Н.Н Решетников А.В.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направлено на освоение учащимися знаний, умений и навыков на базовом 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математике и Примерной программой основного общего образования по математике. Авторская программа предусматривает формирование у учащихся необходимых знаний, умений и навыков, ключевых компетенций для хорошей подготовки к прохождению государственной итоговой аттестации по математике.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1.5.Определение места и роли учебного предмета в овладении обучающимися требованиями к уровню подготовки </w:t>
      </w:r>
      <w:proofErr w:type="gram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соответствии с федеральными образовательными стандартами: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«Алгебра 8» для основной школы представляет собой один из рекомендованных Министерством образования и науки Российской Федерации вариантов реализации идеи и положения Программы развития и формирования универсальных учебных действий для основного общего образования.  Сознательное овладение учащимися системой алгебраических знаний и умений необходимо в повседневной жизни для изучения смежных дисциплин и продолжения образования.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значимость школьного курса алгебры обусловлена тем, что ее объектом являются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идей. Поэтому изучение алгебры в школе является важной частью фундамента </w:t>
      </w:r>
      <w:proofErr w:type="spellStart"/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естественно-научного</w:t>
      </w:r>
      <w:proofErr w:type="spellEnd"/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образования.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1.6.Информация о внесенных изменениях в авторскую программу и их обоснование:</w:t>
      </w:r>
    </w:p>
    <w:p w:rsidR="00465DEA" w:rsidRPr="00465DEA" w:rsidRDefault="00465DEA" w:rsidP="00465DEA">
      <w:pPr>
        <w:numPr>
          <w:ilvl w:val="0"/>
          <w:numId w:val="4"/>
        </w:numPr>
        <w:shd w:val="clear" w:color="auto" w:fill="FFFFFF"/>
        <w:spacing w:after="0" w:line="240" w:lineRule="auto"/>
        <w:ind w:left="840" w:right="1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Основной образовательной программой основного общего образования ГБОУ школой № 345 Невского района Санкт-Петербурга на 2019-2020 учебный год в 8 классе на изучение алгебры отводится 102 часа (из расчета 3 часов в неделю). </w:t>
      </w:r>
    </w:p>
    <w:p w:rsidR="00465DEA" w:rsidRPr="00465DEA" w:rsidRDefault="00465DEA" w:rsidP="00465DEA">
      <w:pPr>
        <w:numPr>
          <w:ilvl w:val="0"/>
          <w:numId w:val="4"/>
        </w:numPr>
        <w:shd w:val="clear" w:color="auto" w:fill="FFFFFF"/>
        <w:spacing w:after="0" w:line="240" w:lineRule="auto"/>
        <w:ind w:left="840" w:right="1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на основе авторской программой по алгебре для 8 класса под редакцией С.М. Никольский, М.К. Потапова, А.В.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Н.Н. Решетников без изменений.</w:t>
      </w:r>
    </w:p>
    <w:p w:rsidR="00465DEA" w:rsidRPr="00465DEA" w:rsidRDefault="00465DEA" w:rsidP="00465DEA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1.7.Используемый учебник: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С.М. Никольский, М.К. Потапов, Н.Н. Решетников, А.В.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Алгебра: учебник для 8 класса общеобразовательных учреждений - М.: Просвещение, 2012. Данный учебник входит в федеральный перечень учебников на 2019-2020 учебный год.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1.8.Тематический план: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5187"/>
        <w:gridCol w:w="576"/>
        <w:gridCol w:w="336"/>
      </w:tblGrid>
      <w:tr w:rsidR="00465DEA" w:rsidRPr="00465DEA" w:rsidTr="00465DEA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65DEA" w:rsidRPr="00465DEA" w:rsidRDefault="00465DEA" w:rsidP="0046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  <w:p w:rsidR="00465DEA" w:rsidRPr="00465DEA" w:rsidRDefault="00465DEA" w:rsidP="0046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раздела, темы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465DEA" w:rsidRPr="00465DEA" w:rsidRDefault="00465DEA" w:rsidP="00465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465DEA" w:rsidRPr="00465DEA" w:rsidTr="00465DEA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и графики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465D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36525" cy="177165"/>
                  <wp:effectExtent l="0" t="0" r="0" b="0"/>
                  <wp:docPr id="1" name="Рисунок 1" descr="https://lh4.googleusercontent.com/iyu6yfvjn9ReVhTrkcmR5NBFDnMuosqafg5yOn0NccXGfmUmkudsSArSNInNMYuYrqEMtwhveHr0mVGzFvIwoN3x193uAqJQI2k80lhXYwtAHiWoNZHFEKZ-dIrsYUzASS92Q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4.googleusercontent.com/iyu6yfvjn9ReVhTrkcmR5NBFDnMuosqafg5yOn0NccXGfmUmkudsSArSNInNMYuYrqEMtwhveHr0mVGzFvIwoN3x193uAqJQI2k80lhXYwtAHiWoNZHFEKZ-dIrsYUzASS92Q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D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36525" cy="177165"/>
                  <wp:effectExtent l="0" t="0" r="0" b="0"/>
                  <wp:docPr id="2" name="Рисунок 2" descr="https://lh3.googleusercontent.com/X69cbfCryDMorJtld5qYtd8Kf8E93Hg2i6z2Z42PEUA5YN7Hg_jV_FF-HiAdzC99zCy6N0Z_6p6-rrE4Dd-dYPBWhVC-8dGIgv73-e1LUIaHqtQgBhW-tu5aqrzrn6X-1-yud3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3.googleusercontent.com/X69cbfCryDMorJtld5qYtd8Kf8E93Hg2i6z2Z42PEUA5YN7Hg_jV_FF-HiAdzC99zCy6N0Z_6p6-rrE4Dd-dYPBWhVC-8dGIgv73-e1LUIaHqtQgBhW-tu5aqrzrn6X-1-yud3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177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465D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67945" cy="259080"/>
                  <wp:effectExtent l="0" t="0" r="8255" b="7620"/>
                  <wp:docPr id="3" name="Рисунок 3" descr="https://lh6.googleusercontent.com/bpV_UQNtbCvSrZW4ucyBiLfcOTGRUNzBaygSoTESyQ8GdFI24x8wgVpbqnMzfCX4pOK4tfI5Wt-SjlmylzdMooUYIVg_RT_TQs47QI2CV5ZaYnl2bjP1QMvNXg0QEP4PtCNbJ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6.googleusercontent.com/bpV_UQNtbCvSrZW4ucyBiLfcOTGRUNzBaygSoTESyQ8GdFI24x8wgVpbqnMzfCX4pOK4tfI5Wt-SjlmylzdMooUYIVg_RT_TQs47QI2CV5ZaYnl2bjP1QMvNXg0QEP4PtCNbJ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DEA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67945" cy="259080"/>
                  <wp:effectExtent l="0" t="0" r="8255" b="7620"/>
                  <wp:docPr id="4" name="Рисунок 4" descr="https://lh4.googleusercontent.com/zPIfVsd2V7qr4a-1jSWloNWXCfY-EYS7242ZOehHVjtR1F0w0G4Cen9iDkF-FFTkYoU4g3KGRe2-Hu2OaCCLspWmVHpTAEJkqL_YE1uqdWtOoIn0YxjmPvI50n3eO6jHgUf2pH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4.googleusercontent.com/zPIfVsd2V7qr4a-1jSWloNWXCfY-EYS7242ZOehHVjtR1F0w0G4Cen9iDkF-FFTkYoU4g3KGRe2-Hu2OaCCLspWmVHpTAEJkqL_YE1uqdWtOoIn0YxjmPvI50n3eO6jHgUf2pH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Линейная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Дробно-линейная функция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рациональных уравнений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способ решения систем уравнений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1.9.Характеристика 8в класса</w:t>
      </w:r>
    </w:p>
    <w:p w:rsid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1.10.Информация об используемых технологиях </w:t>
      </w:r>
      <w:proofErr w:type="spell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обучения</w:t>
      </w:r>
      <w:proofErr w:type="gram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,ф</w:t>
      </w:r>
      <w:proofErr w:type="gramEnd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ормах</w:t>
      </w:r>
      <w:proofErr w:type="spellEnd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уроков, а также о возможной внеурочной деятельности по предмету: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рабочей программы используются: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Педагогические технологии обучения:</w:t>
      </w:r>
    </w:p>
    <w:p w:rsidR="00465DEA" w:rsidRPr="00465DEA" w:rsidRDefault="00465DEA" w:rsidP="00465DEA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развивающее обучение</w:t>
      </w:r>
    </w:p>
    <w:p w:rsidR="00465DEA" w:rsidRPr="00465DEA" w:rsidRDefault="00465DEA" w:rsidP="00465DEA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обучение</w:t>
      </w:r>
    </w:p>
    <w:p w:rsidR="00465DEA" w:rsidRPr="00465DEA" w:rsidRDefault="00465DEA" w:rsidP="00465DEA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обучение</w:t>
      </w:r>
    </w:p>
    <w:p w:rsidR="00465DEA" w:rsidRPr="00465DEA" w:rsidRDefault="00465DEA" w:rsidP="00465DEA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критического мышления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урока:</w:t>
      </w:r>
    </w:p>
    <w:p w:rsidR="00465DEA" w:rsidRPr="00465DEA" w:rsidRDefault="00465DEA" w:rsidP="00465DEA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материала;</w:t>
      </w:r>
    </w:p>
    <w:p w:rsidR="00465DEA" w:rsidRPr="00465DEA" w:rsidRDefault="00465DEA" w:rsidP="00465DEA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закрепления изученного;</w:t>
      </w:r>
    </w:p>
    <w:p w:rsidR="00465DEA" w:rsidRPr="00465DEA" w:rsidRDefault="00465DEA" w:rsidP="00465DEA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применения знаний и умений;</w:t>
      </w:r>
    </w:p>
    <w:p w:rsidR="00465DEA" w:rsidRPr="00465DEA" w:rsidRDefault="00465DEA" w:rsidP="00465DEA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обобщения и систематизации знаний;</w:t>
      </w:r>
    </w:p>
    <w:p w:rsidR="00465DEA" w:rsidRPr="00465DEA" w:rsidRDefault="00465DEA" w:rsidP="00465DEA">
      <w:pPr>
        <w:numPr>
          <w:ilvl w:val="0"/>
          <w:numId w:val="6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проверки  и корректировки знаний и умений;</w:t>
      </w:r>
    </w:p>
    <w:p w:rsidR="00465DEA" w:rsidRPr="00465DEA" w:rsidRDefault="00465DEA" w:rsidP="00465DEA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комбинированный урок</w:t>
      </w:r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2019-2020 учебном году в 8 классе 1 час отводится на внеурочную деятельность по математике. Занятия в рамках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общеинтеллектуального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 проводятся по программе «Занимательная математика».</w:t>
      </w:r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Общеинтеллектуальное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направление реализуется через организацию познавательной деятельности обучающихся, направленную на самостоятельное открытие нового -  знания или алгоритм их приобретения и обеспечивает достижение планируемых результатов освоения основной образовательной программы начального общего и основного общего образования. </w:t>
      </w:r>
      <w:proofErr w:type="gramEnd"/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задачи: </w:t>
      </w:r>
    </w:p>
    <w:p w:rsidR="00465DEA" w:rsidRPr="00465DEA" w:rsidRDefault="00465DEA" w:rsidP="00465DEA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научно-интеллектуального труда;</w:t>
      </w:r>
    </w:p>
    <w:p w:rsidR="00465DEA" w:rsidRPr="00465DEA" w:rsidRDefault="00465DEA" w:rsidP="00465DEA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культуры логического и алгоритмического мышления, воображения;</w:t>
      </w:r>
    </w:p>
    <w:p w:rsidR="00465DEA" w:rsidRPr="00465DEA" w:rsidRDefault="00465DEA" w:rsidP="00465DEA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первоначального опыта практической преобразовательной деятельности;</w:t>
      </w:r>
    </w:p>
    <w:p w:rsidR="00465DEA" w:rsidRPr="00465DEA" w:rsidRDefault="00465DEA" w:rsidP="00465DEA">
      <w:pPr>
        <w:numPr>
          <w:ilvl w:val="0"/>
          <w:numId w:val="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универсальных учебных действий у обучающихся на ступени начального общего образования и основного общего образования;</w:t>
      </w:r>
      <w:proofErr w:type="gramEnd"/>
    </w:p>
    <w:p w:rsidR="00465DEA" w:rsidRPr="00465DEA" w:rsidRDefault="00465DEA" w:rsidP="00465D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1.11.Контроль:</w:t>
      </w:r>
    </w:p>
    <w:p w:rsidR="00465DEA" w:rsidRPr="00465DEA" w:rsidRDefault="00465DEA" w:rsidP="00465DEA">
      <w:pPr>
        <w:numPr>
          <w:ilvl w:val="0"/>
          <w:numId w:val="8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</w:t>
      </w:r>
    </w:p>
    <w:p w:rsidR="00465DEA" w:rsidRPr="00465DEA" w:rsidRDefault="00465DEA" w:rsidP="00465DEA">
      <w:pPr>
        <w:numPr>
          <w:ilvl w:val="0"/>
          <w:numId w:val="8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</w:t>
      </w:r>
    </w:p>
    <w:p w:rsidR="00465DEA" w:rsidRPr="00465DEA" w:rsidRDefault="00465DEA" w:rsidP="00465DEA">
      <w:pPr>
        <w:numPr>
          <w:ilvl w:val="0"/>
          <w:numId w:val="8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Домашнее задание</w:t>
      </w:r>
    </w:p>
    <w:p w:rsidR="00465DEA" w:rsidRPr="00465DEA" w:rsidRDefault="00465DEA" w:rsidP="00465DEA">
      <w:pPr>
        <w:numPr>
          <w:ilvl w:val="0"/>
          <w:numId w:val="8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 уроке</w:t>
      </w:r>
    </w:p>
    <w:p w:rsidR="00465DEA" w:rsidRPr="00465DEA" w:rsidRDefault="00465DEA" w:rsidP="00465DEA">
      <w:pPr>
        <w:numPr>
          <w:ilvl w:val="0"/>
          <w:numId w:val="8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</w:t>
      </w:r>
    </w:p>
    <w:p w:rsidR="00465DEA" w:rsidRPr="00465DEA" w:rsidRDefault="00465DEA" w:rsidP="00465DEA">
      <w:pPr>
        <w:numPr>
          <w:ilvl w:val="0"/>
          <w:numId w:val="8"/>
        </w:numPr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Проверочная работа</w:t>
      </w:r>
    </w:p>
    <w:p w:rsidR="00465DEA" w:rsidRPr="00465DEA" w:rsidRDefault="00465DEA" w:rsidP="00465DEA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рабочей программы</w:t>
      </w:r>
    </w:p>
    <w:p w:rsidR="00465DEA" w:rsidRPr="00465DEA" w:rsidRDefault="00465DEA" w:rsidP="00465DEA">
      <w:pPr>
        <w:numPr>
          <w:ilvl w:val="0"/>
          <w:numId w:val="10"/>
        </w:numPr>
        <w:spacing w:after="0" w:line="240" w:lineRule="auto"/>
        <w:ind w:left="99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 (18ч)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Числовые неравенства. Множества чисел. Функция, график функции.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у=х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у=</w:t>
      </w:r>
      <w:proofErr w:type="spellEnd"/>
      <w:r w:rsidRPr="00465DEA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73405" cy="259080"/>
            <wp:effectExtent l="0" t="0" r="0" b="7620"/>
            <wp:docPr id="5" name="Рисунок 5" descr="https://lh4.googleusercontent.com/45zqBF7tjd9AhFKzcpSZqlAUDxwZDH81Ck_fQJjF68vRh5schvcVHeCUFjt3dNIDUVEDkH7yU4Y0MblZw5Ro1ToYk3CDAbd9pHbgDP6hyamn_vJN4qSPDFsMy1_xxNsAx2uMf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45zqBF7tjd9AhFKzcpSZqlAUDxwZDH81Ck_fQJjF68vRh5schvcVHeCUFjt3dNIDUVEDkH7yU4Y0MblZw5Ro1ToYk3CDAbd9pHbgDP6hyamn_vJN4qSPDFsMy1_xxNsAx2uMfs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DEA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73405" cy="259080"/>
            <wp:effectExtent l="0" t="0" r="0" b="7620"/>
            <wp:docPr id="6" name="Рисунок 6" descr="https://lh3.googleusercontent.com/522nVgJkD_CROdBRj6_Fe-3hGdYlMGLFpxYtfQ8bBB6ERZqXV6lS363IAGOkwujDEc2hzyIusHG2iuOyg_if51R7bzgJCnj0ze9ZcH5kqGAzEnm4YCH9wp9SXdhDbGGM5XUhT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3.googleusercontent.com/522nVgJkD_CROdBRj6_Fe-3hGdYlMGLFpxYtfQ8bBB6ERZqXV6lS363IAGOkwujDEc2hzyIusHG2iuOyg_if51R7bzgJCnj0ze9ZcH5kqGAzEnm4YCH9wp9SXdhDbGGM5XUhTe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свойства и их  графики.</w:t>
      </w:r>
      <w:proofErr w:type="gramEnd"/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ввести  понятия функции и графика функции, изучить свойства простейших функций и их графиков.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  В данной теме  рассматриваются свойства числовых неравенств, изображение числовых промежутков на координатной оси, вводятся понятия функц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графика, показываются примеры простейших функций, их свойства и графики. При доказательстве свойств функций используются свойства неравенств. На интуитивной основе вводятся понятия непрерывности функции и графика функции, играющие важную роль при доказательстве существования квадратного корня из положительного числа.</w:t>
      </w:r>
    </w:p>
    <w:p w:rsidR="00465DEA" w:rsidRPr="00465DEA" w:rsidRDefault="00465DEA" w:rsidP="00465DEA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Квадратные корни (9ч)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Квадратный корень. Арифметический квадратный корень. Приближенное вычисление квадратных корней. Свойства арифметических квадратных корней. Преобразование выражений, содержащих квадратные корни.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освоить понятия  квадратного корня и арифметического квадратного корня; выработать умение преобразовывать выражения, содержащие квадратные корни.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Существование квадратного корня из положительного числа показывается с опорой на непрерывность графика функции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у=</w:t>
      </w:r>
      <w:proofErr w:type="spellEnd"/>
      <w:r w:rsidRPr="00465DEA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136525" cy="177165"/>
            <wp:effectExtent l="0" t="0" r="0" b="0"/>
            <wp:docPr id="7" name="Рисунок 7" descr="https://lh6.googleusercontent.com/iOiyUxkUd3qVNE8Ku_HdkKJKs5545gaTkWiXc7py0UsKpcqznsuWrNJiD2qJfokcd_KL1fiQ3QhZoEToGglAgWRMctAvxLPDa0ZbB7WXoTJ2m-wL5Tjd3X5CVgdy7HHEvfQ-VM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iOiyUxkUd3qVNE8Ku_HdkKJKs5545gaTkWiXc7py0UsKpcqznsuWrNJiD2qJfokcd_KL1fiQ3QhZoEToGglAgWRMctAvxLPDa0ZbB7WXoTJ2m-wL5Tjd3X5CVgdy7HHEvfQ-VM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DEA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136525" cy="177165"/>
            <wp:effectExtent l="0" t="0" r="0" b="0"/>
            <wp:docPr id="8" name="Рисунок 8" descr="https://lh3.googleusercontent.com/JMxl_joCQkg-4IbpKfuHACfGB0J7rox7C5cyNblOQR5lkMWfO1QjZ0VjKGMQ8gyrmR8fHjAY4yzcoodzT7i7H6P-LeLPR8V_xiw8pRN_II5K-lVw_IFHNYJUr7BUq_sqDDAqx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JMxl_joCQkg-4IbpKfuHACfGB0J7rox7C5cyNblOQR5lkMWfO1QjZ0VjKGMQ8gyrmR8fHjAY4yzcoodzT7i7H6P-LeLPR8V_xiw8pRN_II5K-lVw_IFHNYJUr7BUq_sqDDAqxc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Учащиеся должны освоить вынесение множителя из-под знака корня, внесение множителя под знак корня и освобождение дроби от иррациональности в знаменателе в простых случаях.</w:t>
      </w:r>
    </w:p>
    <w:p w:rsidR="00465DEA" w:rsidRPr="00465DEA" w:rsidRDefault="00465DEA" w:rsidP="00465DEA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Квадратные уравнения (16ч)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Квадратный трехчлен. Квадратное уравнение. Теорема Виета. Применение квадратных уравнений к решению задач.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       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выработать умения решать квадратные уравнения и задачи, сводящиеся к квадратным уравнениям. Рассматриваются способы решения неполного квадратного уравнения, квадратного уравнения общего вида, приведенного квадратного уравнения. Доказываются теоремы Виета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прямая и обратная ).</w:t>
      </w:r>
    </w:p>
    <w:p w:rsidR="00465DEA" w:rsidRPr="00465DEA" w:rsidRDefault="00465DEA" w:rsidP="00465DEA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Рациональные уравнения (13ч)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Рациональное уравнение. Биквадратное уравнение. Распадающееся уравнение. Уравнение, одна часть которого – алгебраическая дробь, а другая равна нулю. Решение задач при помощи рациональных уравнений.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выработать умения решать рациональные уравнения и использовать их для решения текстовых задач.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При решении рациональных уравнений, содержащих алгебраическую дробь, обращается внимание на то, что уравнение не умножается на выражение с неизвестным, а преобразуется к уравнению, одна часть которого – алгебраическая дробь, а другая равна нулю.</w:t>
      </w:r>
    </w:p>
    <w:p w:rsidR="00465DEA" w:rsidRPr="00465DEA" w:rsidRDefault="00465DEA" w:rsidP="00465DEA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Линейная функция (9ч)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Прямая пропорциональная зависимость, график функции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у=кх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Линейная функция и ее график. Равномерное движение.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</w:t>
      </w:r>
      <w:proofErr w:type="gramEnd"/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 </w:t>
      </w:r>
      <w:proofErr w:type="spellStart"/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-ввести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прямой пропорциональной зависимости (функции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у=кх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линейной функции; выработать умение решать задачи, связанные с графиками этих функций.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В данной теме расширяется круг изучаемых функций, появляется новая идея построения графиков- с помощью переноса. 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Рассмотрение графиков прямолинейного выражения позволяет перейти к примерам кусочно-заданных функций, способствует упрочению меж предметных  связей между математикой и физикой. </w:t>
      </w:r>
    </w:p>
    <w:p w:rsidR="00465DEA" w:rsidRPr="00465DEA" w:rsidRDefault="00465DEA" w:rsidP="00465DEA">
      <w:pPr>
        <w:numPr>
          <w:ilvl w:val="0"/>
          <w:numId w:val="15"/>
        </w:numPr>
        <w:spacing w:after="0" w:line="240" w:lineRule="auto"/>
        <w:ind w:left="99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Квадратичная функция (8ч)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Квадратичная функция и ее график.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зучить квадратичную функцию и ее график; выработать умение решать задачи, связанные  с графиком квадратичной функции.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Большое внимание уделяется построению графика квадратичной функции по точкам с вычислением абсциссы вершины параболы.</w:t>
      </w:r>
    </w:p>
    <w:p w:rsidR="00465DEA" w:rsidRPr="00465DEA" w:rsidRDefault="00465DEA" w:rsidP="00465DEA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Системы рациональных уравнений (10ч)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рациональных уравнений. Системы уравнений первой и второй степени. Решение задач пори помощи систем уравнений первой и второй степени, систем рациональных уравнений. 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выработать умение решать системы уравнений первой и второй степени, системы рациональных уравнений, задачи, приводящие к таким системам.</w:t>
      </w:r>
    </w:p>
    <w:p w:rsidR="00465DEA" w:rsidRPr="00465DEA" w:rsidRDefault="00465DEA" w:rsidP="00465DEA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Графический способ решения систем уравнения (9ч)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способ решения систем двух уравнений с двумя неизвестными и исследования системы двух уравнений первой степени с двумя неизвестными. Решение систем уравнений и уравнений графическим способом.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Основная цель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выработать умение решать системы уравнений и уравнения графическим способом. </w:t>
      </w:r>
    </w:p>
    <w:p w:rsidR="00465DEA" w:rsidRPr="00465DEA" w:rsidRDefault="00465DEA" w:rsidP="00465DEA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(5ч).</w:t>
      </w:r>
    </w:p>
    <w:p w:rsidR="00465DEA" w:rsidRPr="00465DEA" w:rsidRDefault="00465DEA" w:rsidP="00465DEA">
      <w:pPr>
        <w:numPr>
          <w:ilvl w:val="0"/>
          <w:numId w:val="19"/>
        </w:numPr>
        <w:shd w:val="clear" w:color="auto" w:fill="FFFFFF"/>
        <w:spacing w:after="0" w:line="240" w:lineRule="auto"/>
        <w:ind w:right="-2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Требования к уровню подготовки </w:t>
      </w:r>
      <w:proofErr w:type="gram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обучающихся</w:t>
      </w:r>
      <w:proofErr w:type="gramEnd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8 классе</w:t>
      </w:r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освоения основной образовательной программы основного общего образования:</w:t>
      </w:r>
    </w:p>
    <w:p w:rsidR="00465DEA" w:rsidRPr="00465DEA" w:rsidRDefault="00465DEA" w:rsidP="00465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Личностные: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учению, готовности и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первоначальное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мышления, инициативы, находчивости, активности при решении арифметических задач;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465DEA" w:rsidRPr="00465DEA" w:rsidRDefault="00465DEA" w:rsidP="00465DEA">
      <w:pPr>
        <w:numPr>
          <w:ilvl w:val="0"/>
          <w:numId w:val="20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к эмоциональному восприятию математических объектов, задач, решений, рассуждений.</w:t>
      </w:r>
    </w:p>
    <w:p w:rsidR="00465DEA" w:rsidRPr="00465DEA" w:rsidRDefault="00465DEA" w:rsidP="00465DEA">
      <w:pPr>
        <w:spacing w:after="0" w:line="240" w:lineRule="auto"/>
        <w:ind w:left="567"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 по образцу и вносить необходимые коррективы;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устанавливать причинно-следственные связи; строить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логические рассуждения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умозаключения (индуктивные, дедуктивные и по аналогии) и выводы;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учебной и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ИКТ-компетентности</w:t>
      </w:r>
      <w:proofErr w:type="spellEnd"/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первоначальное представление об идеях и о методах математики как об универсальном языке науки и техники;</w:t>
      </w:r>
    </w:p>
    <w:p w:rsidR="00465DEA" w:rsidRPr="00465DEA" w:rsidRDefault="00465DEA" w:rsidP="00465DEA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видеть математическую задачу в других дисциплинах, в окружающей жизни;</w:t>
      </w:r>
    </w:p>
    <w:p w:rsidR="00465DEA" w:rsidRPr="00465DEA" w:rsidRDefault="00465DEA" w:rsidP="00465DEA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465DEA" w:rsidRPr="00465DEA" w:rsidRDefault="00465DEA" w:rsidP="00465DEA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465DEA" w:rsidRPr="00465DEA" w:rsidRDefault="00465DEA" w:rsidP="00465DEA">
      <w:pPr>
        <w:numPr>
          <w:ilvl w:val="0"/>
          <w:numId w:val="2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понимания необходимости их проверки;</w:t>
      </w:r>
    </w:p>
    <w:p w:rsidR="00465DEA" w:rsidRPr="00465DEA" w:rsidRDefault="00465DEA" w:rsidP="00465DEA">
      <w:pPr>
        <w:numPr>
          <w:ilvl w:val="0"/>
          <w:numId w:val="24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умения действовать в соответствии с предложенным алгоритмом;</w:t>
      </w:r>
    </w:p>
    <w:p w:rsidR="00465DEA" w:rsidRPr="00465DEA" w:rsidRDefault="00465DEA" w:rsidP="00465DEA">
      <w:pPr>
        <w:numPr>
          <w:ilvl w:val="0"/>
          <w:numId w:val="25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465DEA" w:rsidRPr="00465DEA" w:rsidRDefault="00465DEA" w:rsidP="00465DEA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планировать и осуществлять деятельность, направленную на решение задач исследовательского характера.</w:t>
      </w:r>
    </w:p>
    <w:p w:rsidR="00465DEA" w:rsidRPr="00465DEA" w:rsidRDefault="00465DEA" w:rsidP="00465DEA">
      <w:pPr>
        <w:spacing w:after="0" w:line="240" w:lineRule="auto"/>
        <w:ind w:left="-153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Предметные:</w:t>
      </w:r>
    </w:p>
    <w:p w:rsidR="00465DEA" w:rsidRPr="00465DEA" w:rsidRDefault="00465DEA" w:rsidP="00465DEA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465DEA" w:rsidRPr="00465DEA" w:rsidRDefault="00465DEA" w:rsidP="00465DEA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базовым понятийным аппаратом: иметь представление о числе, дроби,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процентах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геометрических объектах(точка,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</w:p>
    <w:p w:rsidR="00465DEA" w:rsidRPr="00465DEA" w:rsidRDefault="00465DEA" w:rsidP="00465DEA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арифметические преобразования рациональных выражений, применять их для решения учебных математических задач, возникающих в смежных учебных предметах;</w:t>
      </w:r>
    </w:p>
    <w:p w:rsidR="00465DEA" w:rsidRPr="00465DEA" w:rsidRDefault="00465DEA" w:rsidP="00465DEA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изученными математическими формулами;</w:t>
      </w:r>
    </w:p>
    <w:p w:rsidR="00465DEA" w:rsidRPr="00465DEA" w:rsidRDefault="00465DEA" w:rsidP="00465DEA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465DEA" w:rsidRPr="00465DEA" w:rsidRDefault="00465DEA" w:rsidP="00465DEA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465DEA" w:rsidRPr="00465DEA" w:rsidRDefault="00465DEA" w:rsidP="00465DE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основной образовательной программы основного общего образования курса алгебры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8 классе: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Рациональные числа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научится</w:t>
      </w:r>
    </w:p>
    <w:p w:rsidR="00465DEA" w:rsidRPr="00465DEA" w:rsidRDefault="00465DEA" w:rsidP="00465DEA">
      <w:pPr>
        <w:numPr>
          <w:ilvl w:val="0"/>
          <w:numId w:val="2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десятичной системы счисления;</w:t>
      </w:r>
    </w:p>
    <w:p w:rsidR="00465DEA" w:rsidRPr="00465DEA" w:rsidRDefault="00465DEA" w:rsidP="00465DEA">
      <w:pPr>
        <w:numPr>
          <w:ilvl w:val="0"/>
          <w:numId w:val="2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понятиями, связанными с делимостью натуральных чисел;</w:t>
      </w:r>
    </w:p>
    <w:p w:rsidR="00465DEA" w:rsidRPr="00465DEA" w:rsidRDefault="00465DEA" w:rsidP="00465DEA">
      <w:pPr>
        <w:numPr>
          <w:ilvl w:val="0"/>
          <w:numId w:val="2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Выражать числа в эквивалентных формах, выбирая наиболее </w:t>
      </w:r>
      <w:proofErr w:type="gramStart"/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подходящую</w:t>
      </w:r>
      <w:proofErr w:type="gramEnd"/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зависимости от ситуации;</w:t>
      </w:r>
    </w:p>
    <w:p w:rsidR="00465DEA" w:rsidRPr="00465DEA" w:rsidRDefault="00465DEA" w:rsidP="00465DEA">
      <w:pPr>
        <w:numPr>
          <w:ilvl w:val="0"/>
          <w:numId w:val="2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 упорядочивать рациональные числа;</w:t>
      </w:r>
    </w:p>
    <w:p w:rsidR="00465DEA" w:rsidRPr="00465DEA" w:rsidRDefault="00465DEA" w:rsidP="00465DEA">
      <w:pPr>
        <w:numPr>
          <w:ilvl w:val="0"/>
          <w:numId w:val="2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вычисления с рациональными числами, сочетая устные и письменные приемы вычислений, применение калькулятора;</w:t>
      </w:r>
    </w:p>
    <w:p w:rsidR="00465DEA" w:rsidRPr="00465DEA" w:rsidRDefault="00465DEA" w:rsidP="00465DEA">
      <w:pPr>
        <w:numPr>
          <w:ilvl w:val="0"/>
          <w:numId w:val="28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 в ходе решения математических задач и задач из смежных предметов, выполнять несложные практические расчеты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получит возможность научиться</w:t>
      </w:r>
    </w:p>
    <w:p w:rsidR="00465DEA" w:rsidRPr="00465DEA" w:rsidRDefault="00465DEA" w:rsidP="00465DEA">
      <w:pPr>
        <w:numPr>
          <w:ilvl w:val="0"/>
          <w:numId w:val="2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позиционными системами счисления с основаниями, отличными от 10;</w:t>
      </w:r>
    </w:p>
    <w:p w:rsidR="00465DEA" w:rsidRPr="00465DEA" w:rsidRDefault="00465DEA" w:rsidP="00465DEA">
      <w:pPr>
        <w:numPr>
          <w:ilvl w:val="0"/>
          <w:numId w:val="2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Углубить и развить представления о натуральных числах и свойствах делимости;</w:t>
      </w:r>
    </w:p>
    <w:p w:rsidR="00465DEA" w:rsidRPr="00465DEA" w:rsidRDefault="00465DEA" w:rsidP="00465DEA">
      <w:pPr>
        <w:numPr>
          <w:ilvl w:val="0"/>
          <w:numId w:val="29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Научиться использовать приемы, рационализирующие вычисления, приобрести привычку контролировать вычисления, выбирая подходящий для ситуации способ.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Действительные числа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научится</w:t>
      </w:r>
    </w:p>
    <w:p w:rsidR="00465DEA" w:rsidRPr="00465DEA" w:rsidRDefault="00465DEA" w:rsidP="00465DEA">
      <w:pPr>
        <w:numPr>
          <w:ilvl w:val="0"/>
          <w:numId w:val="3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465DEA" w:rsidRPr="00465DEA" w:rsidRDefault="00465DEA" w:rsidP="00465DEA">
      <w:pPr>
        <w:numPr>
          <w:ilvl w:val="0"/>
          <w:numId w:val="30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понятием квадратного корня, применять его в вычислениях;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получит возможность научиться</w:t>
      </w:r>
    </w:p>
    <w:p w:rsidR="00465DEA" w:rsidRPr="00465DEA" w:rsidRDefault="00465DEA" w:rsidP="00465DEA">
      <w:pPr>
        <w:numPr>
          <w:ilvl w:val="0"/>
          <w:numId w:val="3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Развить представление о числе и числовых системах от натуральных до действительных чисел; о роли вычислений в человеческой практике;</w:t>
      </w:r>
    </w:p>
    <w:p w:rsidR="00465DEA" w:rsidRPr="00465DEA" w:rsidRDefault="00465DEA" w:rsidP="00465DEA">
      <w:pPr>
        <w:numPr>
          <w:ilvl w:val="0"/>
          <w:numId w:val="31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Развить и углубить знания о десятичной записи действительных чисел (периодические и непериодические дроби)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Алгебраические выражения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научится</w:t>
      </w:r>
    </w:p>
    <w:p w:rsidR="00465DEA" w:rsidRPr="00465DEA" w:rsidRDefault="00465DEA" w:rsidP="00465DEA">
      <w:pPr>
        <w:numPr>
          <w:ilvl w:val="0"/>
          <w:numId w:val="3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понятиями «тождество», «тождественные преобразования», решать задачи, содержащие буквенные данные; работать с формулами;</w:t>
      </w:r>
    </w:p>
    <w:p w:rsidR="00465DEA" w:rsidRPr="00465DEA" w:rsidRDefault="00465DEA" w:rsidP="00465DEA">
      <w:pPr>
        <w:numPr>
          <w:ilvl w:val="0"/>
          <w:numId w:val="3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преобразования выражений, содержащих степени с целым показателем;</w:t>
      </w:r>
    </w:p>
    <w:p w:rsidR="00465DEA" w:rsidRPr="00465DEA" w:rsidRDefault="00465DEA" w:rsidP="00465DEA">
      <w:pPr>
        <w:numPr>
          <w:ilvl w:val="0"/>
          <w:numId w:val="3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465DEA" w:rsidRPr="00465DEA" w:rsidRDefault="00465DEA" w:rsidP="00465DEA">
      <w:pPr>
        <w:numPr>
          <w:ilvl w:val="0"/>
          <w:numId w:val="32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разложение многочленов на множители;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получит возможность научиться</w:t>
      </w:r>
    </w:p>
    <w:p w:rsidR="00465DEA" w:rsidRPr="00465DEA" w:rsidRDefault="00465DEA" w:rsidP="00465DEA">
      <w:pPr>
        <w:numPr>
          <w:ilvl w:val="0"/>
          <w:numId w:val="3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Научиться выполнять многошаговые преобразования рациональных выражений, применяя широкий набор способов и приемов;</w:t>
      </w:r>
    </w:p>
    <w:p w:rsidR="00465DEA" w:rsidRPr="00465DEA" w:rsidRDefault="00465DEA" w:rsidP="00465DEA">
      <w:pPr>
        <w:numPr>
          <w:ilvl w:val="0"/>
          <w:numId w:val="33"/>
        </w:numPr>
        <w:spacing w:after="0" w:line="240" w:lineRule="auto"/>
        <w:ind w:left="144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тождественные преобразования для решения задач из различных разделов курса.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Уравнения</w:t>
      </w:r>
    </w:p>
    <w:p w:rsidR="00465DEA" w:rsidRPr="00465DEA" w:rsidRDefault="00465DEA" w:rsidP="00465DE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научится</w:t>
      </w:r>
    </w:p>
    <w:p w:rsidR="00465DEA" w:rsidRPr="00465DEA" w:rsidRDefault="00465DEA" w:rsidP="00465DEA">
      <w:pPr>
        <w:numPr>
          <w:ilvl w:val="0"/>
          <w:numId w:val="34"/>
        </w:numPr>
        <w:spacing w:after="0" w:line="240" w:lineRule="auto"/>
        <w:ind w:left="149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465DEA" w:rsidRPr="00465DEA" w:rsidRDefault="00465DEA" w:rsidP="00465DEA">
      <w:pPr>
        <w:numPr>
          <w:ilvl w:val="0"/>
          <w:numId w:val="34"/>
        </w:numPr>
        <w:spacing w:after="0" w:line="240" w:lineRule="auto"/>
        <w:ind w:left="149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реальных ситуаций, решать текстовые задачи алгебраическим методом;</w:t>
      </w:r>
    </w:p>
    <w:p w:rsidR="00465DEA" w:rsidRPr="00465DEA" w:rsidRDefault="00465DEA" w:rsidP="00465DEA">
      <w:pPr>
        <w:numPr>
          <w:ilvl w:val="0"/>
          <w:numId w:val="34"/>
        </w:numPr>
        <w:spacing w:after="0" w:line="240" w:lineRule="auto"/>
        <w:ind w:left="149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465DEA" w:rsidRPr="00465DEA" w:rsidRDefault="00465DEA" w:rsidP="00465DEA">
      <w:pPr>
        <w:spacing w:after="0" w:line="240" w:lineRule="auto"/>
        <w:ind w:left="113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Выпускник получит возможность научиться</w:t>
      </w:r>
    </w:p>
    <w:p w:rsidR="00465DEA" w:rsidRPr="00465DEA" w:rsidRDefault="00465DEA" w:rsidP="00465DEA">
      <w:pPr>
        <w:numPr>
          <w:ilvl w:val="0"/>
          <w:numId w:val="35"/>
        </w:numPr>
        <w:spacing w:after="0" w:line="240" w:lineRule="auto"/>
        <w:ind w:left="149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Овладеть специальными приемами решения уравнений и систем уравнений;    уверенно применять аппарат уравнений для решения разнообразных задач из математики, смежных предметов, практики;</w:t>
      </w:r>
    </w:p>
    <w:p w:rsidR="00465DEA" w:rsidRPr="00465DEA" w:rsidRDefault="00465DEA" w:rsidP="00465DEA">
      <w:pPr>
        <w:numPr>
          <w:ilvl w:val="0"/>
          <w:numId w:val="35"/>
        </w:numPr>
        <w:spacing w:after="0" w:line="240" w:lineRule="auto"/>
        <w:ind w:left="149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4.Литература и средства обучения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4.1.Литература для учителя (основная и дополнительная):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1.С.М.Никольский, М.К. Потапов, Н.Н. Решетников, А.В.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Алгебра: учебник для 8 класса общеобразовательных учреждений - М.: Просвещение, 2018. 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2.М.К. Потапов, А.В.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Дидактические материалы для 8 класса. М: Просвещение, 2018.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3.П.В. Чулков Тематические тесты для 8 классов. М: Просвещение, 2018.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4.Т.А.Бурмистрова. Сборник рабочих программ. 7-9 классы М: Просвещение,2014.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5.Л.А.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Жигулев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Н.А. Зорина. Учебно-методическое пособие. С-Петербург: СМИО Пресс 2013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Н.В.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Васюк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Ф.А.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Пчелинцев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П.В. Чулкова. Алгебра 7 класс. Тесты. М: Школа»2014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Э.Н.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Болаян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Практикум по решению задач.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Ростов-на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Дону: Феникс. 2013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8.Я.И. Перельман. Занимательная алгебра. М: Астраль,2013</w:t>
      </w:r>
    </w:p>
    <w:p w:rsidR="00465DEA" w:rsidRPr="00465DEA" w:rsidRDefault="00465DEA" w:rsidP="00465DEA">
      <w:pP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Е.В.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Смыкалова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Математика 6,7. Дополнительные главы. С-Петербург: СМИО Пресс.2015 </w:t>
      </w: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                       4.2.Литература для </w:t>
      </w:r>
      <w:proofErr w:type="gram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(основная и дополнительная):</w:t>
      </w: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С.М.Никольский, М.К.Потапов,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Н.Н.Решетников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.В.Шевкин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Алгебра: учебник для 8 класса общеобразовательных учреждений - М.: Просвещение, 2018. 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2.Я познаю мир. Великие ученые: энциклопедия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М: АСТ, 2013.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3.Я познаю мир. Математика: энциклопедия. М: АСТ, 2013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Я.И. Перельман. Занимательная алгебра. М: Астраль,2013</w:t>
      </w: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4.3.Материалы на электронных носителях и ИНТЕРНЕТ – ресурсы:</w:t>
      </w: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1.Федеральное государственное автономное учреждение «Государственный научно-исследовательский институт информационных технологий и телекоммуникаций».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ежим доступа: http://www.informika.ru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2. Министерство образования РФ.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ежим доступа: http://минобрнауки.рф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3. Российское образование: федеральный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доступа: http://www.edu.ru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4. Тестирование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online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5-11классы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доступа. http://www.kokch.kts.ru/cdo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5. Федерация интернет образования.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ежим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доступа:http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teacher.fio.ru</w:t>
      </w:r>
      <w:proofErr w:type="spellEnd"/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6.Мегаэнциклопедия Кирилла и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доступа: </w:t>
      </w:r>
      <w:hyperlink r:id="rId10" w:history="1">
        <w:r w:rsidRPr="00465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http://megabook.ru</w:t>
        </w:r>
      </w:hyperlink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7. Мир </w:t>
      </w:r>
      <w:proofErr w:type="spell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энциклопедий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</w:t>
      </w:r>
      <w:proofErr w:type="spell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доступа: http://www.encyclopedia.ru</w:t>
      </w: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8. ФИПИ </w:t>
      </w:r>
      <w:hyperlink r:id="rId11" w:history="1">
        <w:r w:rsidRPr="00465D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http://www.fipi.ru</w:t>
        </w:r>
      </w:hyperlink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Решу ОГЭ </w:t>
      </w:r>
      <w:r w:rsidRPr="00465DE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https://oge.sdamgia.ru</w:t>
      </w:r>
    </w:p>
    <w:p w:rsidR="00465DEA" w:rsidRPr="00465DEA" w:rsidRDefault="00465DEA" w:rsidP="00465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DEA" w:rsidRPr="00465DEA" w:rsidRDefault="00465DEA" w:rsidP="00465D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4.5.Информационно-техническая оснащенность кабинета: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печатные пособия;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экранно-звуковые пособия (могут быть в цифровом виде);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средства обучения (средства ИКТ);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натуральные объекты;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демонстрационные пособия</w:t>
      </w:r>
    </w:p>
    <w:p w:rsidR="004244C5" w:rsidRDefault="004244C5"/>
    <w:p w:rsidR="00465DEA" w:rsidRDefault="00465DEA"/>
    <w:p w:rsidR="00465DEA" w:rsidRDefault="00465DEA"/>
    <w:p w:rsidR="00465DEA" w:rsidRPr="00465DEA" w:rsidRDefault="00465DEA" w:rsidP="00465D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8</w:t>
      </w:r>
      <w:proofErr w:type="gramStart"/>
      <w:r w:rsidRPr="00465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</w:t>
      </w:r>
      <w:proofErr w:type="gramEnd"/>
      <w:r w:rsidRPr="00465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</w:t>
      </w:r>
    </w:p>
    <w:p w:rsidR="00465DEA" w:rsidRPr="00465DEA" w:rsidRDefault="00465DEA" w:rsidP="0046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урока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465DEA" w:rsidRPr="00465DEA" w:rsidRDefault="00465DEA" w:rsidP="00465DEA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 – ИНМ</w:t>
      </w:r>
    </w:p>
    <w:p w:rsidR="00465DEA" w:rsidRPr="00465DEA" w:rsidRDefault="00465DEA" w:rsidP="00465DEA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Комбинированный  урок-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465DEA" w:rsidRPr="00465DEA" w:rsidRDefault="00465DEA" w:rsidP="00465DEA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lang w:eastAsia="ru-RU"/>
        </w:rPr>
        <w:t>Урок применения знаний и умений</w:t>
      </w: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ПЗУ</w:t>
      </w:r>
    </w:p>
    <w:p w:rsidR="00465DEA" w:rsidRPr="00465DEA" w:rsidRDefault="00465DEA" w:rsidP="00465DEA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закрепления изученного – ЗИ</w:t>
      </w:r>
    </w:p>
    <w:p w:rsidR="00465DEA" w:rsidRPr="00465DEA" w:rsidRDefault="00465DEA" w:rsidP="00465DEA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обобщения и систематизации знаний– </w:t>
      </w:r>
      <w:proofErr w:type="gramStart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proofErr w:type="gramEnd"/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</w:p>
    <w:p w:rsidR="00465DEA" w:rsidRPr="00465DEA" w:rsidRDefault="00465DEA" w:rsidP="00465DEA">
      <w:pPr>
        <w:numPr>
          <w:ilvl w:val="0"/>
          <w:numId w:val="36"/>
        </w:numPr>
        <w:spacing w:after="1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5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проверки и коррекции знаний и умений – ПКЗУ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"/>
        <w:gridCol w:w="1643"/>
        <w:gridCol w:w="216"/>
        <w:gridCol w:w="461"/>
        <w:gridCol w:w="797"/>
        <w:gridCol w:w="1676"/>
        <w:gridCol w:w="216"/>
        <w:gridCol w:w="1501"/>
        <w:gridCol w:w="216"/>
        <w:gridCol w:w="216"/>
        <w:gridCol w:w="1176"/>
        <w:gridCol w:w="216"/>
        <w:gridCol w:w="1270"/>
        <w:gridCol w:w="543"/>
        <w:gridCol w:w="635"/>
        <w:gridCol w:w="777"/>
        <w:gridCol w:w="749"/>
        <w:gridCol w:w="481"/>
        <w:gridCol w:w="216"/>
        <w:gridCol w:w="646"/>
        <w:gridCol w:w="216"/>
        <w:gridCol w:w="400"/>
        <w:gridCol w:w="35"/>
      </w:tblGrid>
      <w:tr w:rsidR="00465DEA" w:rsidRPr="00465DEA" w:rsidTr="00465DEA">
        <w:trPr>
          <w:gridAfter w:val="1"/>
          <w:trHeight w:val="5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урока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содержания образования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Планируемые результаты усвоения материала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Стр. или § учебника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</w:t>
            </w:r>
          </w:p>
        </w:tc>
      </w:tr>
      <w:tr w:rsidR="00465DEA" w:rsidRPr="00465DEA" w:rsidTr="00465DEA">
        <w:trPr>
          <w:gridAfter w:val="1"/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Личностные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</w:tr>
      <w:tr w:rsidR="00465DEA" w:rsidRPr="00465DEA" w:rsidTr="00465DEA">
        <w:trPr>
          <w:gridAfter w:val="1"/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и графики (11 часов)</w:t>
            </w: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Числовые неравенства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числовых неравенств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применять свойства числовых неравенств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Координатная ось. Модуль числа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координатной оси; изображение точек на координатной оси; координата точки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понятие координатной оси; понятие координаты точки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изображать точки на координатной оси; находить длину отрезка через координаты концов  отрезка; находить координату середины отрезка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задание.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Множества чисел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числовых промежутков; изображение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числовых промежутков на координатной оси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Уметь: изображать числовые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промежутки на координатной оси; записывать числовые промежутки с помощью скобок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создавать, применять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преобразовывать знаково-символические средства, модели и схемы для решения учебных и познавательных задач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контролировать процесс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Декартова система координат на плоскости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декартовой системы координат на плоскости; изображение точек на плоскости; координаты точек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понятие декартовой системы координат на плоскости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изображать точки на плоскости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способности видеть математическую задачу в других дисциплинах, в окружающей жизни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функции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функции; примеры простейших функций и их свойства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понятие функции; области определения и области значений функции; способы задания функции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находить значение функции при заданном значении аргумента и наоборот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создавать, применять и преобразовывать знаково-символические средства, модели и схемы для решения учебных и познавательных задач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1.5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графика функции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графика функции; примеры графиков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простейших функций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Знать: понятие непрерывной функции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понятие графика функции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работать с графиками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умение устанавливать причинно-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ответственное отношение к учению,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1.6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Повторительно-обобщающий урок по теме «Функции и их графики»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ПКЗУ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1.1-1.6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1х</w:t>
            </w: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(7 часов)</w:t>
            </w:r>
          </w:p>
        </w:tc>
      </w:tr>
      <w:tr w:rsidR="00465DEA" w:rsidRPr="00465DEA" w:rsidTr="00465DEA">
        <w:trPr>
          <w:gridAfter w:val="1"/>
          <w:trHeight w:val="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ее график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Свойства функции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</w:t>
            </w:r>
            <w:proofErr w:type="spellStart"/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работа с графиком этой функции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строить график функции </w:t>
            </w:r>
            <w:proofErr w:type="spellStart"/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работать с графиком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2.1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Свойства 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строить график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функции у=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работать с графиком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понимать и использовать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ответственное отношение к учению,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2.2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График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2</w:t>
            </w:r>
            <w:proofErr w:type="gramEnd"/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графиком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П. 2.3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Сент.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1х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(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&gt;0)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Свойства 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1х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область определения функции у=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1х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свойства функции, что является графиком функции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строить график 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1х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2.4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График 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1х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графиком 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1х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2.5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Повторительно-обобщающий урок по теме «</w:t>
            </w: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1х</w:t>
            </w: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КПКЗУ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2.1-2.5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корни (9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квадратного корня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квадратного корня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определение квадратного корня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осуществлять контроль по образцу и вносить необходимые коррективы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3.1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  <w:trHeight w:val="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Арифметический квадратный корень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арифметического квадратного корня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вычислять арифметический квадратный корень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3.2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Квадратный корень из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натурального числа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Нахождение квадратного корня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 натурального числа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Уметь: извлекать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квадратные корни; оценивать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неизвлекающиеся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корни; находить приближенные значения корней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устанавливать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умение, ясно, точно, грамотно излагать свои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3.3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арифметических квадратных корней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квадратных корней и их использование для преобразования выражений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записывать свойства в символической форме; применять свойства арифметических квадратных корней для вычисления значения и преобразования числовых выражений, содержащих квадратные корни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3.5</w:t>
            </w:r>
          </w:p>
          <w:p w:rsidR="00465DEA" w:rsidRPr="00465DEA" w:rsidRDefault="00465DEA" w:rsidP="00465DEA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Повторительно-обобщающий урок по теме «Квадратные корни»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ПКЗУ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знаний по теме квадратные корни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3.1-3.5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Квадратные уравнения (16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Квадратный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трехчлен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квадратного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трехчлена; условия, при которых квадратный трехчлен можно разложить на два одинаковых или два разных множителя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Уметь: вычислять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дискриминант квадратного трехчлена; раскладывать квадратный трехчлен на множители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устанавливать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ответственное отношение к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4.1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квадратного уравнения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квадратного уравнения и его корня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вычислять дискриминант квадратного уравнения; проверять является ли число корнем уравнения; составлять квадратное уравнение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П.4.2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Неполное квадратное уравнение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неполного квадратного уравнения и приемы его решения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распознавать и решать неполные квадратные уравнения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осуществлять контроль по образцу и вносить необходимые коррективы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П.4.3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квадратного уравнения общего вида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квадратного уравнения общего вида; дискриминант квадратного уравнения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квадратное уравнение по формулам; определять число корней квадратного уравнения, используя дискриминант; решать уравнения высших степеней заменой переменной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осуществлять контроль по образцу и вносить необходимые коррективы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4.4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Приведенное квадратное уравнение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приведенного квадратного уравнения и его решение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термин приведенное квадратное уравнение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приведенное квадратное уравнение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4.5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Теорема Виета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Доказательство теоремы Виета (прямой и обратной); применение теоремы Виета для решения квадратных уравнений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формулы Виета; теорему, обратную теореме Виета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применять теорему Виета для решения квадратных уравнений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П.4.6</w:t>
            </w:r>
          </w:p>
          <w:p w:rsidR="00465DEA" w:rsidRPr="00465DEA" w:rsidRDefault="00465DEA" w:rsidP="00465DEA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квадратных уравнений к решению задач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путем составления квадратного уравнения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составлять уравнение по условию задачи; соотносить найденные корни с условием задачи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способности к эмоциональному восприятию математических объектов, задач, решений, рассуждений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П.4.7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Нояб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Повторительно-обобщающий урок по теме «Квадратные уравнения»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ПКЗУ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П.4.1-4.7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Рациональные уравнения (13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рационального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рационального уравнения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понятие рационального уравнения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П.5.1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Биквадратное уравнение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биквадратного уравнения и способ его решения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биквадратное уравнение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5.2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Распадающиеся уравнения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распадающегося уравнения и способ его решения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распадающиеся  уравнения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П.5.3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Уравнение, одна часть которого алгебраическая дробь, а другая равна нулю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уравнений, одна часть которых алгебраическая дробь, а другая равна нулю 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уравнения такого вида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понимание сущности алгоритмических предписаний и умения действовать в соответствии с предложенным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алгоритмом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умение, ясно, точно, грамотно излагать свои мысли в устной и письменной речи,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П.5.4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rPr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рациональных уравнений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ПЗУ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рациональных уравнений разных видов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рациональные уравнения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осуществлять контроль по образцу и вносить необходимые коррективы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5.5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ОСЗ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при помощи рациональных уравнений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рациональных уравнений при решении текстовых задач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составлять уравнение по условию задачи; соотносить найденные корни с условием задачи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5.6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Повторительно-обобщающий урок по теме «Рациональные уравнения»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ПКЗУ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5.1-5.6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Линейная функция (9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Прямая пропорциональная зависимость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прямой пропорциональной зависимости; расположение прямой в зависимости от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углового коэффициента; решение традиционных задач, связанных с принадлежностью графику заданных точек, знаком функции и т. п.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Знать: понятие прямой пропорциональной зависимости; коэффициента пропорциональн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ости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развитие способности видеть математическую задачу в других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дисциплинах, в окружающей жизни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умение, ясно, точно, грамотно излагать свои мысли в устной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П.6.1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График функции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кх</w:t>
            </w:r>
            <w:proofErr w:type="spellEnd"/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Знать: понятие углового коэффициента; что является графиком функции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расположение графика функции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зависимости от к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меть: строить график функции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исследовать функцию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кх</w:t>
            </w:r>
            <w:proofErr w:type="spellEnd"/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6.2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Линейная функция и ее график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линейной функции; ее свойства; график линейной функции; перенос графика прямой пропорциональности по осям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и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Оу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способ построения графика линейной функции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Знать: понятие линейной функции; что является графиком линейной функции; понятие углового коэффициента; область определения линейной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функции 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строить график линейной функции; изменять положение прямой на координатной плоскости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умение, ясно, точно, грамотно излагать свои мысли в устной и письменной речи, понимать смысл поставленной задачи,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П.6.3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Равномерное движение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графиками прямолинейного движения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рассматривать графики прямолинейного движения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способности видеть математическую задачу в других дисциплинах, в окружающей жизни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6.4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|х|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ее график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у = [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], у = {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}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Свойства функции у = |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|; график этой функции; перенос графика по осям координат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Построение графиков функций у =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[ </w:t>
            </w:r>
            <w:proofErr w:type="spellStart"/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], у = {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}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свойства функций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строить графики функций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6.5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Квадратичная функция (8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 у = а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(а&gt;0)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функции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ах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ее график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свойства функции у = 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как получается график функции у=а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графика функции у=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вершина параболы, ось симметрии. 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строить график функции у=а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работать с графиком.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понимание сущности алгоритмических предписаний и умения действовать в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 предложенным алгоритмом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умение, ясно, точно, грамотно излагать свои мысли в устной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7.1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 у = а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(а≠0)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7.2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самостоятельная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(</w:t>
            </w:r>
            <w:proofErr w:type="gramEnd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х</w:t>
            </w:r>
            <w:proofErr w:type="spellEnd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- х0)2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+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у0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графика функции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а( х-х0)2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+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у0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переносом графика функции у = 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вдоль осей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х,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Оу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строить график функции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у=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х-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х0)2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у0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работать с графиком и с функцией. 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с помощью каких сдвигах вдоль координатных осей из графиков функции у=а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можно получить параболу задаваемую уравнением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у=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х-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х0)2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у0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7.3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квадратичной функции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графика квадратичной функции по точкам с вычислением координат вершины параболы; работа с графиком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как построить график функции у=а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+с используя график функции у=а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х2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как он называется; как расположен относительно оси ох при 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˃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 а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˂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 если D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˃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D=0, D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˂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0. 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исследовать квадратичную функцию и строить ее график.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умение, ясно, точно, грамотно излагать свои мысли в устной и письменной речи, понимать смысл поставленной задачи,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7.4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Дробно-линейная функция (5часов)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Функция у =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кх-х0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</w:t>
            </w:r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у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lang w:eastAsia="ru-RU"/>
              </w:rPr>
              <w:t>0</w:t>
            </w:r>
            <w:proofErr w:type="gramEnd"/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Свойства функции у = </w:t>
            </w:r>
            <w:proofErr w:type="spell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 xml:space="preserve"> х0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+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у0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работа с графиком этой функции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Знать: свойства функции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у=к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/(х-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+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Start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строить график функции 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у=к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/(</w:t>
            </w:r>
            <w:proofErr w:type="spell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+ </w:t>
            </w:r>
            <w:r w:rsidRPr="00465DEA">
              <w:rPr>
                <w:rFonts w:ascii="Cambria Math" w:eastAsia="Times New Roman" w:hAnsi="Cambria Math" w:cs="Times New Roman"/>
                <w:color w:val="000000"/>
                <w:sz w:val="20"/>
                <w:szCs w:val="20"/>
                <w:lang w:eastAsia="ru-RU"/>
              </w:rPr>
              <w:t>у0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понимания необходимости их проверки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8.1 – 8.4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 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Повторительно-обобщающий урок по теме «Квадратичная и дробно-линейная функция»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ПКЗУ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7.1-8.4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рациональных уравнений (10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Понятие системы рациональных уравнений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Понятия системы рациональных уравнений, ее решения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Знать: какое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уравнение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называют рациональным;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какое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уравнение называют уравнением первой степени, второй степени; что называют решением уравнения с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двумя, тремя неизвестными; Что называют решением системы двух уравнений с двумя неизвестными, трех уравнений с тремя неизвестными.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устанавливать причинно-следственные связи; строить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рассуждения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умозаключения (индуктивные, дедуктивные и по аналогии) и выводы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9.1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систем рациональных уравнений способом подстановки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систем рациональных уравнений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системы двух уравнений  с двумя неизвестными, одно из которых первой степени, другое - второй степени и системы трёх уравнений с тремя неизвестными, два из которых первой степени, а третье второй степени.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умения действовать в соответствии с предложенным алгоритмом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9.2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систем рациональных уравнений другими способами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при помощи систем рациональных уравнений 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при помощи систем рациональных уравнений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составлять системы уравнений по условию задачи и соотносить найденные решения с условием задачи.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способности видеть математическую задачу в других дисциплинах, в окружающей жизни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9.3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П.9.4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ПЗУ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9.5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Графический способ решения систем уравнений (9 часов)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способ решения систем двух уравнений первой степени с двумя неизвестными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Решение систем двух уравнений первой степени с двумя неизвестными графическим способом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суть графического способа решения систем уравнений. 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выяснять имеет ли системы уравнений решения и сколько их; решать системы графическим способом.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умение,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10.1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способ исследования систем двух уравнений первой степени с двумя неизвестными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решений системы двух уравнений первой степени с двумя неизвестными</w:t>
            </w:r>
          </w:p>
          <w:p w:rsidR="00465DEA" w:rsidRPr="00465DEA" w:rsidRDefault="00465DEA" w:rsidP="00465DEA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применять графические представления при решении систем уравнений.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10.2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систем  уравнений первой и второй степени графическим способом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систем  уравнений первой и второй степени графическим способом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определять число решений системы уравнений; решать графическим способом системы уравнений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ответственное отношение к учению, готовности и </w:t>
            </w:r>
            <w:proofErr w:type="gramStart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самообразованию на основе мотивации к обучению и познанию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10.3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 решения уравнений графическим способом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уравнений графическим способом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уравнений графическим способом.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(рисунки, чертежи, схемы и др.) для иллюстрации, интерпретации, аргументации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10.4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Повторительно-обобщающий урок по теме «Графический способ решения систем уравнений»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ПКЗУ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способность адекватно оценивать правильность или ошибочность выполнения учебной задачи, её объективную трудность и собственные возможности её решения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(5ч)</w:t>
            </w: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Вероятность события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ИНМ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события; виды событий;       определение вероятности события; решение задач на вычисление вероятности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понятие события; виды событий; определение вероятности события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вычислять вероятность случайного события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осуществлять контроль по образцу и вносить необходимые коррективы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способности к эмоциональному восприятию математических объектов, задач, решений, </w:t>
            </w: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рассуждений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 уроке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Стр. 216-219</w:t>
            </w:r>
          </w:p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DEA" w:rsidRPr="00465DEA" w:rsidTr="00465DEA">
        <w:trPr>
          <w:trHeight w:val="18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99-102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знаний по темам алгебры 8 класса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выполнять задания по всем основным темам алгебры 8 класса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контролировать процесс и результат учебной математической деятельности;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 уроке</w:t>
            </w:r>
          </w:p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DEA" w:rsidRPr="00465DEA" w:rsidRDefault="00465DEA" w:rsidP="0046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5DEA" w:rsidRDefault="00465DEA">
      <w:bookmarkStart w:id="0" w:name="_GoBack"/>
      <w:bookmarkEnd w:id="0"/>
    </w:p>
    <w:sectPr w:rsidR="00465DEA" w:rsidSect="00465DE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06B"/>
    <w:multiLevelType w:val="multilevel"/>
    <w:tmpl w:val="09B26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E53DF5"/>
    <w:multiLevelType w:val="multilevel"/>
    <w:tmpl w:val="65CA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1F634C"/>
    <w:multiLevelType w:val="multilevel"/>
    <w:tmpl w:val="2D68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D4B78"/>
    <w:multiLevelType w:val="multilevel"/>
    <w:tmpl w:val="16A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87E53"/>
    <w:multiLevelType w:val="multilevel"/>
    <w:tmpl w:val="EF7E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124AE"/>
    <w:multiLevelType w:val="multilevel"/>
    <w:tmpl w:val="C5C493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6704FA"/>
    <w:multiLevelType w:val="multilevel"/>
    <w:tmpl w:val="319C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497052"/>
    <w:multiLevelType w:val="multilevel"/>
    <w:tmpl w:val="746AA1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170988"/>
    <w:multiLevelType w:val="multilevel"/>
    <w:tmpl w:val="A6A6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A22C6C"/>
    <w:multiLevelType w:val="multilevel"/>
    <w:tmpl w:val="EA64BF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4B36FB"/>
    <w:multiLevelType w:val="multilevel"/>
    <w:tmpl w:val="12AE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166663"/>
    <w:multiLevelType w:val="multilevel"/>
    <w:tmpl w:val="41E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DB11A7"/>
    <w:multiLevelType w:val="multilevel"/>
    <w:tmpl w:val="C324D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F86189"/>
    <w:multiLevelType w:val="multilevel"/>
    <w:tmpl w:val="0B564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DE5A23"/>
    <w:multiLevelType w:val="multilevel"/>
    <w:tmpl w:val="7F8C85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E27153"/>
    <w:multiLevelType w:val="multilevel"/>
    <w:tmpl w:val="AAF63B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2B6FAA"/>
    <w:multiLevelType w:val="multilevel"/>
    <w:tmpl w:val="1DC2F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191728"/>
    <w:multiLevelType w:val="multilevel"/>
    <w:tmpl w:val="400C64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3A15CE"/>
    <w:multiLevelType w:val="multilevel"/>
    <w:tmpl w:val="6F1AD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141A69"/>
    <w:multiLevelType w:val="multilevel"/>
    <w:tmpl w:val="EEDAC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994713"/>
    <w:multiLevelType w:val="multilevel"/>
    <w:tmpl w:val="E64E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311FE9"/>
    <w:multiLevelType w:val="multilevel"/>
    <w:tmpl w:val="AB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1C70B5"/>
    <w:multiLevelType w:val="multilevel"/>
    <w:tmpl w:val="2710D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F602F7"/>
    <w:multiLevelType w:val="multilevel"/>
    <w:tmpl w:val="C43A99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F90D88"/>
    <w:multiLevelType w:val="multilevel"/>
    <w:tmpl w:val="9596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006D16"/>
    <w:multiLevelType w:val="multilevel"/>
    <w:tmpl w:val="5FFE1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7B64A1"/>
    <w:multiLevelType w:val="multilevel"/>
    <w:tmpl w:val="9B8E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7E273C"/>
    <w:multiLevelType w:val="multilevel"/>
    <w:tmpl w:val="C094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9F2986"/>
    <w:multiLevelType w:val="multilevel"/>
    <w:tmpl w:val="65D88A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F60516"/>
    <w:multiLevelType w:val="multilevel"/>
    <w:tmpl w:val="AA56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AE66EB"/>
    <w:multiLevelType w:val="multilevel"/>
    <w:tmpl w:val="37C862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DB5128"/>
    <w:multiLevelType w:val="multilevel"/>
    <w:tmpl w:val="4FDAD0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20"/>
  </w:num>
  <w:num w:numId="5">
    <w:abstractNumId w:val="24"/>
  </w:num>
  <w:num w:numId="6">
    <w:abstractNumId w:val="18"/>
  </w:num>
  <w:num w:numId="7">
    <w:abstractNumId w:val="3"/>
  </w:num>
  <w:num w:numId="8">
    <w:abstractNumId w:val="6"/>
  </w:num>
  <w:num w:numId="9">
    <w:abstractNumId w:val="12"/>
  </w:num>
  <w:num w:numId="10">
    <w:abstractNumId w:val="25"/>
  </w:num>
  <w:num w:numId="11">
    <w:abstractNumId w:val="28"/>
    <w:lvlOverride w:ilvl="0">
      <w:lvl w:ilvl="0">
        <w:numFmt w:val="decimal"/>
        <w:lvlText w:val="%1."/>
        <w:lvlJc w:val="left"/>
      </w:lvl>
    </w:lvlOverride>
  </w:num>
  <w:num w:numId="12">
    <w:abstractNumId w:val="30"/>
    <w:lvlOverride w:ilvl="0">
      <w:lvl w:ilvl="0">
        <w:numFmt w:val="decimal"/>
        <w:lvlText w:val="%1."/>
        <w:lvlJc w:val="left"/>
      </w:lvl>
    </w:lvlOverride>
  </w:num>
  <w:num w:numId="13">
    <w:abstractNumId w:val="31"/>
    <w:lvlOverride w:ilvl="0">
      <w:lvl w:ilvl="0">
        <w:numFmt w:val="decimal"/>
        <w:lvlText w:val="%1."/>
        <w:lvlJc w:val="left"/>
      </w:lvl>
    </w:lvlOverride>
  </w:num>
  <w:num w:numId="14">
    <w:abstractNumId w:val="15"/>
    <w:lvlOverride w:ilvl="0">
      <w:lvl w:ilvl="0">
        <w:numFmt w:val="decimal"/>
        <w:lvlText w:val="%1."/>
        <w:lvlJc w:val="left"/>
      </w:lvl>
    </w:lvlOverride>
  </w:num>
  <w:num w:numId="15">
    <w:abstractNumId w:val="14"/>
    <w:lvlOverride w:ilvl="0">
      <w:lvl w:ilvl="0">
        <w:numFmt w:val="decimal"/>
        <w:lvlText w:val="%1."/>
        <w:lvlJc w:val="left"/>
      </w:lvl>
    </w:lvlOverride>
  </w:num>
  <w:num w:numId="16">
    <w:abstractNumId w:val="9"/>
    <w:lvlOverride w:ilvl="0">
      <w:lvl w:ilvl="0">
        <w:numFmt w:val="decimal"/>
        <w:lvlText w:val="%1."/>
        <w:lvlJc w:val="left"/>
      </w:lvl>
    </w:lvlOverride>
  </w:num>
  <w:num w:numId="17">
    <w:abstractNumId w:val="7"/>
    <w:lvlOverride w:ilvl="0">
      <w:lvl w:ilvl="0">
        <w:numFmt w:val="decimal"/>
        <w:lvlText w:val="%1."/>
        <w:lvlJc w:val="left"/>
      </w:lvl>
    </w:lvlOverride>
  </w:num>
  <w:num w:numId="18">
    <w:abstractNumId w:val="17"/>
    <w:lvlOverride w:ilvl="0">
      <w:lvl w:ilvl="0">
        <w:numFmt w:val="decimal"/>
        <w:lvlText w:val="%1."/>
        <w:lvlJc w:val="left"/>
      </w:lvl>
    </w:lvlOverride>
  </w:num>
  <w:num w:numId="19">
    <w:abstractNumId w:val="23"/>
    <w:lvlOverride w:ilvl="0">
      <w:lvl w:ilvl="0">
        <w:numFmt w:val="decimal"/>
        <w:lvlText w:val="%1."/>
        <w:lvlJc w:val="left"/>
      </w:lvl>
    </w:lvlOverride>
  </w:num>
  <w:num w:numId="20">
    <w:abstractNumId w:val="19"/>
  </w:num>
  <w:num w:numId="21">
    <w:abstractNumId w:val="16"/>
  </w:num>
  <w:num w:numId="22">
    <w:abstractNumId w:val="5"/>
    <w:lvlOverride w:ilvl="0">
      <w:lvl w:ilvl="0">
        <w:numFmt w:val="decimal"/>
        <w:lvlText w:val="%1."/>
        <w:lvlJc w:val="left"/>
      </w:lvl>
    </w:lvlOverride>
  </w:num>
  <w:num w:numId="23">
    <w:abstractNumId w:val="5"/>
    <w:lvlOverride w:ilvl="0">
      <w:lvl w:ilvl="0">
        <w:numFmt w:val="decimal"/>
        <w:lvlText w:val="%1."/>
        <w:lvlJc w:val="left"/>
      </w:lvl>
    </w:lvlOverride>
  </w:num>
  <w:num w:numId="24">
    <w:abstractNumId w:val="5"/>
    <w:lvlOverride w:ilvl="0">
      <w:lvl w:ilvl="0">
        <w:numFmt w:val="decimal"/>
        <w:lvlText w:val="%1."/>
        <w:lvlJc w:val="left"/>
      </w:lvl>
    </w:lvlOverride>
  </w:num>
  <w:num w:numId="25">
    <w:abstractNumId w:val="5"/>
    <w:lvlOverride w:ilvl="0">
      <w:lvl w:ilvl="0">
        <w:numFmt w:val="decimal"/>
        <w:lvlText w:val="%1."/>
        <w:lvlJc w:val="left"/>
      </w:lvl>
    </w:lvlOverride>
  </w:num>
  <w:num w:numId="26">
    <w:abstractNumId w:val="5"/>
    <w:lvlOverride w:ilvl="0">
      <w:lvl w:ilvl="0">
        <w:numFmt w:val="decimal"/>
        <w:lvlText w:val="%1."/>
        <w:lvlJc w:val="left"/>
      </w:lvl>
    </w:lvlOverride>
  </w:num>
  <w:num w:numId="27">
    <w:abstractNumId w:val="0"/>
  </w:num>
  <w:num w:numId="28">
    <w:abstractNumId w:val="29"/>
  </w:num>
  <w:num w:numId="29">
    <w:abstractNumId w:val="1"/>
  </w:num>
  <w:num w:numId="30">
    <w:abstractNumId w:val="22"/>
  </w:num>
  <w:num w:numId="31">
    <w:abstractNumId w:val="27"/>
  </w:num>
  <w:num w:numId="32">
    <w:abstractNumId w:val="21"/>
  </w:num>
  <w:num w:numId="33">
    <w:abstractNumId w:val="4"/>
  </w:num>
  <w:num w:numId="34">
    <w:abstractNumId w:val="26"/>
  </w:num>
  <w:num w:numId="35">
    <w:abstractNumId w:val="10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5DEA"/>
    <w:rsid w:val="004244C5"/>
    <w:rsid w:val="00465DEA"/>
    <w:rsid w:val="007C147F"/>
    <w:rsid w:val="00A0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DE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65DEA"/>
  </w:style>
  <w:style w:type="paragraph" w:styleId="a5">
    <w:name w:val="Normal (Web)"/>
    <w:basedOn w:val="a"/>
    <w:uiPriority w:val="99"/>
    <w:unhideWhenUsed/>
    <w:rsid w:val="0046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DE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65DEA"/>
  </w:style>
  <w:style w:type="paragraph" w:styleId="a5">
    <w:name w:val="Normal (Web)"/>
    <w:basedOn w:val="a"/>
    <w:uiPriority w:val="99"/>
    <w:unhideWhenUsed/>
    <w:rsid w:val="00465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622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fipi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megabook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7418</Words>
  <Characters>42284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Котява</dc:creator>
  <cp:lastModifiedBy>2</cp:lastModifiedBy>
  <cp:revision>3</cp:revision>
  <dcterms:created xsi:type="dcterms:W3CDTF">2019-09-22T20:17:00Z</dcterms:created>
  <dcterms:modified xsi:type="dcterms:W3CDTF">2024-09-23T17:11:00Z</dcterms:modified>
</cp:coreProperties>
</file>